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A820" w14:textId="77777777" w:rsidR="00057394" w:rsidRDefault="00F9683F" w:rsidP="00057394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поддержки</w:t>
      </w:r>
      <w:r w:rsidR="00057394">
        <w:rPr>
          <w:rFonts w:ascii="Times New Roman" w:hAnsi="Times New Roman" w:cs="Times New Roman"/>
          <w:sz w:val="28"/>
          <w:szCs w:val="28"/>
        </w:rPr>
        <w:t xml:space="preserve"> социальных предприятий</w:t>
      </w:r>
      <w:r w:rsidR="00F01CE7">
        <w:rPr>
          <w:rFonts w:ascii="Times New Roman" w:hAnsi="Times New Roman" w:cs="Times New Roman"/>
          <w:sz w:val="28"/>
          <w:szCs w:val="28"/>
        </w:rPr>
        <w:t xml:space="preserve"> в Рязанской области</w:t>
      </w:r>
    </w:p>
    <w:p w14:paraId="3BD7AEBD" w14:textId="77777777" w:rsidR="00057394" w:rsidRDefault="00057394" w:rsidP="00057394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10" w:type="dxa"/>
        <w:tblLook w:val="04A0" w:firstRow="1" w:lastRow="0" w:firstColumn="1" w:lastColumn="0" w:noHBand="0" w:noVBand="1"/>
      </w:tblPr>
      <w:tblGrid>
        <w:gridCol w:w="2099"/>
        <w:gridCol w:w="3566"/>
        <w:gridCol w:w="4197"/>
        <w:gridCol w:w="2578"/>
        <w:gridCol w:w="2570"/>
      </w:tblGrid>
      <w:tr w:rsidR="00C7280D" w14:paraId="2525682E" w14:textId="77777777" w:rsidTr="00C7280D">
        <w:tc>
          <w:tcPr>
            <w:tcW w:w="2099" w:type="dxa"/>
          </w:tcPr>
          <w:p w14:paraId="5C57692B" w14:textId="77777777" w:rsidR="00057394" w:rsidRPr="00057394" w:rsidRDefault="00057394" w:rsidP="00057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Направление поддержки</w:t>
            </w:r>
          </w:p>
        </w:tc>
        <w:tc>
          <w:tcPr>
            <w:tcW w:w="3566" w:type="dxa"/>
          </w:tcPr>
          <w:p w14:paraId="206A6EAA" w14:textId="77777777" w:rsidR="00057394" w:rsidRPr="00057394" w:rsidRDefault="00057394" w:rsidP="00057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Описание вида поддержки</w:t>
            </w:r>
          </w:p>
        </w:tc>
        <w:tc>
          <w:tcPr>
            <w:tcW w:w="4197" w:type="dxa"/>
          </w:tcPr>
          <w:p w14:paraId="2E2433A5" w14:textId="77777777" w:rsidR="00057394" w:rsidRPr="00057394" w:rsidRDefault="00057394" w:rsidP="00057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Обязательные условия предоставления поддержки</w:t>
            </w:r>
          </w:p>
        </w:tc>
        <w:tc>
          <w:tcPr>
            <w:tcW w:w="2578" w:type="dxa"/>
          </w:tcPr>
          <w:p w14:paraId="3DDE0A26" w14:textId="77777777" w:rsidR="00057394" w:rsidRPr="00057394" w:rsidRDefault="00057394" w:rsidP="00057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Чем руководствоваться</w:t>
            </w:r>
          </w:p>
        </w:tc>
        <w:tc>
          <w:tcPr>
            <w:tcW w:w="2570" w:type="dxa"/>
          </w:tcPr>
          <w:p w14:paraId="0A38190B" w14:textId="77777777" w:rsidR="00057394" w:rsidRPr="00057394" w:rsidRDefault="00057394" w:rsidP="00057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Куда обратиться</w:t>
            </w:r>
          </w:p>
        </w:tc>
      </w:tr>
      <w:tr w:rsidR="00C7280D" w14:paraId="77C0E4B2" w14:textId="77777777" w:rsidTr="00C7280D">
        <w:tc>
          <w:tcPr>
            <w:tcW w:w="2099" w:type="dxa"/>
            <w:vMerge w:val="restart"/>
          </w:tcPr>
          <w:p w14:paraId="271A747E" w14:textId="77777777" w:rsidR="004B2139" w:rsidRPr="00057394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</w:t>
            </w:r>
          </w:p>
        </w:tc>
        <w:tc>
          <w:tcPr>
            <w:tcW w:w="3566" w:type="dxa"/>
          </w:tcPr>
          <w:p w14:paraId="3CF3E010" w14:textId="77777777" w:rsidR="004B2139" w:rsidRPr="00057394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 реализацию социальных проектов</w:t>
            </w:r>
            <w:r w:rsidRPr="00057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2E79AEE" w14:textId="77777777" w:rsidR="004B2139" w:rsidRPr="00057394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i/>
                <w:sz w:val="24"/>
                <w:szCs w:val="24"/>
              </w:rPr>
              <w:t>(максимальный размер гранта на одного получателя поддержки составляет 500 тыс. руб., минимальный размер гранта – 100 тыс. руб.)</w:t>
            </w:r>
          </w:p>
        </w:tc>
        <w:tc>
          <w:tcPr>
            <w:tcW w:w="4197" w:type="dxa"/>
          </w:tcPr>
          <w:p w14:paraId="3A2F837D" w14:textId="77777777" w:rsidR="004B2139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получатель поддержки включен в единый реестр субъектов малого и среднего предпринимательства;</w:t>
            </w:r>
          </w:p>
          <w:p w14:paraId="4BD422F5" w14:textId="77777777" w:rsidR="004B2139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том, что субъект МСП признан социальным предприятием, внесены в единый реестр субъектов МСП в период с 10 июля по 10 декабря текущего календарного года;</w:t>
            </w:r>
          </w:p>
          <w:p w14:paraId="244DF4F6" w14:textId="77777777" w:rsidR="004B2139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прохождение субъектом МСП, впервые признанным социальным предприятием, обучения в рамках обучающей программы или акселерационной программы в течение года до момента получения гранта;</w:t>
            </w:r>
          </w:p>
          <w:p w14:paraId="5DBB40AE" w14:textId="77777777" w:rsidR="004B2139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proofErr w:type="spellStart"/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573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 предприятием расходов, связанных с реализацией проекта в сфере социального предпринимательства в размере не менее 50% от размера расходов, предусмотренных на реализацию проекта в сфере социального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AD3FB4" w14:textId="77777777" w:rsidR="004B2139" w:rsidRPr="00057394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грант предоставляется на финансовое обеспечение расходов, связанных с реализацией проекта в сфере социального предпринимательства по определенным направлениям</w:t>
            </w:r>
          </w:p>
        </w:tc>
        <w:tc>
          <w:tcPr>
            <w:tcW w:w="2578" w:type="dxa"/>
          </w:tcPr>
          <w:p w14:paraId="5871DD31" w14:textId="77777777" w:rsidR="004B2139" w:rsidRPr="00057394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Рязанской области от 06.07.2021 № 177 «О предоставлении грантов в форме субсидий субъектам малого и среднего предпринимательства, включенным в реестр социальных предпринимателей»</w:t>
            </w:r>
          </w:p>
        </w:tc>
        <w:tc>
          <w:tcPr>
            <w:tcW w:w="2570" w:type="dxa"/>
          </w:tcPr>
          <w:p w14:paraId="233F83EF" w14:textId="604C39B0" w:rsidR="004B2139" w:rsidRDefault="004B2139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Рязанской области</w:t>
            </w:r>
          </w:p>
          <w:p w14:paraId="56B52736" w14:textId="77777777" w:rsidR="004B1D16" w:rsidRDefault="004B1D16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14:paraId="7EAE3614" w14:textId="77777777" w:rsidR="0022232F" w:rsidRDefault="004B1D16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Рязань, </w:t>
            </w:r>
          </w:p>
          <w:p w14:paraId="7C5D99F1" w14:textId="77777777" w:rsidR="004B1D16" w:rsidRDefault="004B1D16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Полонского. д. 7</w:t>
            </w:r>
          </w:p>
          <w:p w14:paraId="2DE7BC58" w14:textId="77777777" w:rsidR="004B1D16" w:rsidRDefault="004B1D16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2E31574F" w14:textId="77777777" w:rsidR="004B1D16" w:rsidRDefault="004B1D16" w:rsidP="000573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8(4912)707-153</w:t>
            </w:r>
          </w:p>
          <w:p w14:paraId="35EF3549" w14:textId="77777777" w:rsidR="001E70E1" w:rsidRDefault="001E70E1" w:rsidP="001E70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" w:history="1">
              <w:r w:rsidRPr="00F43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https://mineconom</w:t>
              </w:r>
            </w:hyperlink>
            <w:r w:rsidRPr="00E10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DC0537" w14:textId="77777777" w:rsidR="001E70E1" w:rsidRPr="00057394" w:rsidRDefault="001E70E1" w:rsidP="001E70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D1">
              <w:rPr>
                <w:rFonts w:ascii="Times New Roman" w:hAnsi="Times New Roman" w:cs="Times New Roman"/>
                <w:sz w:val="24"/>
                <w:szCs w:val="24"/>
              </w:rPr>
              <w:t>ryazangov.ru/</w:t>
            </w:r>
          </w:p>
        </w:tc>
      </w:tr>
      <w:tr w:rsidR="00C7280D" w14:paraId="222E9A85" w14:textId="77777777" w:rsidTr="00C7280D">
        <w:tc>
          <w:tcPr>
            <w:tcW w:w="2099" w:type="dxa"/>
            <w:vMerge/>
          </w:tcPr>
          <w:p w14:paraId="3E127913" w14:textId="77777777" w:rsidR="004B2139" w:rsidRDefault="004B2139" w:rsidP="00057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14:paraId="65BBA3D8" w14:textId="77777777" w:rsidR="004B2139" w:rsidRPr="004B2139" w:rsidRDefault="004B2139" w:rsidP="004B21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139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</w:t>
            </w:r>
            <w:r w:rsidR="00F01CE7">
              <w:rPr>
                <w:rFonts w:ascii="Times New Roman" w:hAnsi="Times New Roman" w:cs="Times New Roman"/>
                <w:sz w:val="24"/>
                <w:szCs w:val="24"/>
              </w:rPr>
              <w:t xml:space="preserve">СП, осуществляющим деятельность </w:t>
            </w:r>
            <w:r w:rsidRPr="004B2139">
              <w:rPr>
                <w:rFonts w:ascii="Times New Roman" w:hAnsi="Times New Roman" w:cs="Times New Roman"/>
                <w:sz w:val="24"/>
                <w:szCs w:val="24"/>
              </w:rPr>
              <w:t xml:space="preserve">в сфере НХП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ремесел</w:t>
            </w:r>
            <w:r w:rsidR="00F01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возмещение части затрат, связанных с приобретением оборудования, сырья и расходных материалов, необходимых для производства продукции</w:t>
            </w:r>
          </w:p>
        </w:tc>
        <w:tc>
          <w:tcPr>
            <w:tcW w:w="4197" w:type="dxa"/>
          </w:tcPr>
          <w:p w14:paraId="6A897C6B" w14:textId="77777777" w:rsidR="004B2139" w:rsidRPr="004B2139" w:rsidRDefault="004B2139" w:rsidP="00BD6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осуществление деятельности субъектом МСП в</w:t>
            </w:r>
            <w:r w:rsidR="00BD627E">
              <w:rPr>
                <w:rFonts w:ascii="Times New Roman" w:hAnsi="Times New Roman" w:cs="Times New Roman"/>
                <w:sz w:val="24"/>
                <w:szCs w:val="24"/>
              </w:rPr>
              <w:t xml:space="preserve"> области ремесел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художественных промыслов </w:t>
            </w:r>
          </w:p>
        </w:tc>
        <w:tc>
          <w:tcPr>
            <w:tcW w:w="2578" w:type="dxa"/>
          </w:tcPr>
          <w:p w14:paraId="377704BD" w14:textId="77777777" w:rsidR="004B2139" w:rsidRDefault="004B2139" w:rsidP="004B21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Рязанской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23.04.2015 № 92 «Об утверждении порядков предоставления субсидий по мероприятиям подпрограммы «Развитие малого и среднего предпринимательства» государственной программы Рязанской области «Экономическое развитие»</w:t>
            </w:r>
            <w:r w:rsidR="00755D6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5)</w:t>
            </w:r>
          </w:p>
          <w:p w14:paraId="6BFDA7C4" w14:textId="77777777" w:rsidR="00F90746" w:rsidRPr="004B2139" w:rsidRDefault="00F90746" w:rsidP="004B21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7D19F3A0" w14:textId="674DF8AA" w:rsidR="004B2139" w:rsidRDefault="00BD627E" w:rsidP="00BD627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Рязанской области</w:t>
            </w:r>
          </w:p>
          <w:p w14:paraId="67A430D7" w14:textId="77777777" w:rsidR="004B1D16" w:rsidRDefault="004B1D16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14:paraId="20F2A1B7" w14:textId="77777777" w:rsidR="0022232F" w:rsidRDefault="004B1D16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Рязань, </w:t>
            </w:r>
          </w:p>
          <w:p w14:paraId="1732BBC1" w14:textId="77777777" w:rsidR="004B1D16" w:rsidRDefault="004B1D16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Полонского. д. 7</w:t>
            </w:r>
          </w:p>
          <w:p w14:paraId="10599F87" w14:textId="77777777" w:rsidR="004B1D16" w:rsidRDefault="004B1D16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5949AB4C" w14:textId="77777777" w:rsidR="004B1D16" w:rsidRDefault="004B1D16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8(4912)707-152</w:t>
            </w:r>
          </w:p>
          <w:p w14:paraId="7A3D77B8" w14:textId="77777777" w:rsidR="00E106D1" w:rsidRDefault="00E106D1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" w:history="1">
              <w:r w:rsidRPr="00F43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https://mineconom</w:t>
              </w:r>
            </w:hyperlink>
            <w:r w:rsidRPr="00E10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26CA60" w14:textId="77777777" w:rsidR="00E106D1" w:rsidRPr="004B2139" w:rsidRDefault="00E106D1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D1">
              <w:rPr>
                <w:rFonts w:ascii="Times New Roman" w:hAnsi="Times New Roman" w:cs="Times New Roman"/>
                <w:sz w:val="24"/>
                <w:szCs w:val="24"/>
              </w:rPr>
              <w:t>ryazangov.ru/</w:t>
            </w:r>
          </w:p>
        </w:tc>
      </w:tr>
      <w:tr w:rsidR="00C7280D" w14:paraId="17A1AE20" w14:textId="77777777" w:rsidTr="00C7280D">
        <w:tc>
          <w:tcPr>
            <w:tcW w:w="2099" w:type="dxa"/>
            <w:vMerge/>
          </w:tcPr>
          <w:p w14:paraId="70EAAB64" w14:textId="77777777" w:rsidR="004B2139" w:rsidRDefault="004B2139" w:rsidP="00057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14:paraId="75BE1BAD" w14:textId="77777777" w:rsidR="004B2139" w:rsidRPr="004B2139" w:rsidRDefault="00F01CE7" w:rsidP="00F01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социальным предприятиям микрозаймов </w:t>
            </w:r>
            <w:r w:rsidR="00C269D5">
              <w:rPr>
                <w:rFonts w:ascii="Times New Roman" w:hAnsi="Times New Roman" w:cs="Times New Roman"/>
                <w:sz w:val="24"/>
                <w:szCs w:val="24"/>
              </w:rPr>
              <w:t>по льготной ставке</w:t>
            </w:r>
          </w:p>
        </w:tc>
        <w:tc>
          <w:tcPr>
            <w:tcW w:w="4197" w:type="dxa"/>
          </w:tcPr>
          <w:p w14:paraId="1938C1E6" w14:textId="77777777" w:rsidR="00F01CE7" w:rsidRDefault="00F01CE7" w:rsidP="00F01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микрозаймы предоставляются на пополнение оборотных средств или приобретение основных средств для осуществления предпринимательской деятельности;</w:t>
            </w:r>
          </w:p>
          <w:p w14:paraId="31734662" w14:textId="77777777" w:rsidR="004B2139" w:rsidRDefault="00F01CE7" w:rsidP="00F01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ставка 1% годовых в случае предоставления в залог недвижимости;</w:t>
            </w:r>
          </w:p>
          <w:p w14:paraId="2E5FEF6D" w14:textId="77777777" w:rsidR="00F01CE7" w:rsidRPr="004B2139" w:rsidRDefault="00F01CE7" w:rsidP="00F01C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ставка ½ учетной ставки Банка России при предоставлении в залог оборудования, автотранспорта, спецтехники</w:t>
            </w:r>
          </w:p>
        </w:tc>
        <w:tc>
          <w:tcPr>
            <w:tcW w:w="2578" w:type="dxa"/>
          </w:tcPr>
          <w:p w14:paraId="3170E990" w14:textId="77777777" w:rsidR="004B2139" w:rsidRPr="004B2139" w:rsidRDefault="004B2139" w:rsidP="0005739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53BCFF4B" w14:textId="77777777" w:rsidR="004B2139" w:rsidRDefault="004B1D16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– Рязанский областной фонд поддержки малого предпринимательства</w:t>
            </w:r>
          </w:p>
          <w:p w14:paraId="149AD31D" w14:textId="77777777" w:rsidR="004B1D16" w:rsidRDefault="004B1D16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14:paraId="12A1C479" w14:textId="77777777" w:rsidR="004B1D16" w:rsidRDefault="004B1D16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Рязань, ул.</w:t>
            </w:r>
            <w:r w:rsidR="00C269D5">
              <w:rPr>
                <w:rFonts w:ascii="Times New Roman" w:hAnsi="Times New Roman" w:cs="Times New Roman"/>
                <w:sz w:val="24"/>
                <w:szCs w:val="24"/>
              </w:rPr>
              <w:t xml:space="preserve"> 4-я Линия, д. 66</w:t>
            </w:r>
          </w:p>
          <w:p w14:paraId="62FB0DA0" w14:textId="77777777" w:rsidR="00C269D5" w:rsidRDefault="00C269D5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5446B1C1" w14:textId="77777777" w:rsidR="00C269D5" w:rsidRDefault="00C269D5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8(4912)707-907</w:t>
            </w:r>
          </w:p>
          <w:p w14:paraId="371E11E7" w14:textId="77777777" w:rsidR="00E106D1" w:rsidRPr="004B2139" w:rsidRDefault="00E106D1" w:rsidP="004B1D1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E106D1">
              <w:rPr>
                <w:rFonts w:ascii="Times New Roman" w:hAnsi="Times New Roman" w:cs="Times New Roman"/>
                <w:sz w:val="24"/>
                <w:szCs w:val="24"/>
              </w:rPr>
              <w:t>https://rofpmp.ru/</w:t>
            </w:r>
          </w:p>
        </w:tc>
      </w:tr>
      <w:tr w:rsidR="00755D62" w14:paraId="24ACA98D" w14:textId="77777777" w:rsidTr="0022232F">
        <w:trPr>
          <w:trHeight w:val="132"/>
        </w:trPr>
        <w:tc>
          <w:tcPr>
            <w:tcW w:w="2099" w:type="dxa"/>
          </w:tcPr>
          <w:p w14:paraId="30A1C7FC" w14:textId="77777777" w:rsidR="00C7280D" w:rsidRPr="00C7280D" w:rsidRDefault="00C7280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Информационно-консультационная поддержка</w:t>
            </w:r>
          </w:p>
        </w:tc>
        <w:tc>
          <w:tcPr>
            <w:tcW w:w="3566" w:type="dxa"/>
          </w:tcPr>
          <w:p w14:paraId="4981D787" w14:textId="77777777" w:rsidR="00C7280D" w:rsidRDefault="00C7280D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>а базе Це</w:t>
            </w:r>
            <w:r w:rsidR="00894ADF">
              <w:rPr>
                <w:rFonts w:ascii="Times New Roman" w:hAnsi="Times New Roman" w:cs="Times New Roman"/>
                <w:sz w:val="24"/>
                <w:szCs w:val="24"/>
              </w:rPr>
              <w:t>нтра «Мой бизнес» осуществляет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Центр инноваций социальной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(ЦИСС).</w:t>
            </w:r>
          </w:p>
          <w:p w14:paraId="15362CBD" w14:textId="77777777" w:rsidR="00C7280D" w:rsidRDefault="00C7280D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ЦИСС проводится обучение для социальных предпринимателей, а также физических лиц, заинтересованных в начале осуществления деятельности в области социального предпринимательства, в форме обучающих программ, семинаров, мастер-классов, тренингов, деловых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игр, круглых столов.</w:t>
            </w:r>
          </w:p>
          <w:p w14:paraId="5A5F0834" w14:textId="77777777" w:rsidR="00C7280D" w:rsidRDefault="00C7280D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>На базе ЦИСС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CA9FEA" w14:textId="77777777" w:rsidR="00C7280D" w:rsidRDefault="00C7280D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консультационная поддержка по различным вопросам (финансовым, правовым, бухгалтерским), </w:t>
            </w:r>
          </w:p>
          <w:p w14:paraId="1A659280" w14:textId="77777777" w:rsidR="00C7280D" w:rsidRDefault="00C7280D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услуги по подготовке заявок для получения государственной поддержки, </w:t>
            </w:r>
          </w:p>
          <w:p w14:paraId="45B1FEB5" w14:textId="77777777" w:rsidR="00C7280D" w:rsidRDefault="00034C3D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728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услуги </w:t>
            </w:r>
            <w:r w:rsidR="00C7280D"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по разработке и продвижению бренда, изготовлению информационных материалов и (или) сайта, по разработке франшиз, по вопросам бизнес-планирования, </w:t>
            </w:r>
          </w:p>
          <w:p w14:paraId="58854729" w14:textId="77777777" w:rsidR="00C7280D" w:rsidRDefault="00C7280D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в развитии межрегионального сотрудничества, поиске деловых партнеров, в том числе путем проведения ярмарок, деловых конгрессов, выставок,</w:t>
            </w:r>
          </w:p>
          <w:p w14:paraId="0C07CED5" w14:textId="77777777" w:rsidR="004B6905" w:rsidRDefault="00C7280D" w:rsidP="004B6905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обеспечение</w:t>
            </w:r>
            <w:r w:rsidRPr="00C7280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социальных предприятий в указанных мероприятиях на территориях субъектов Российской Федерации и на территориях муниципальных </w:t>
            </w:r>
            <w:r w:rsidR="0022232F">
              <w:rPr>
                <w:rFonts w:ascii="Times New Roman" w:hAnsi="Times New Roman" w:cs="Times New Roman"/>
                <w:sz w:val="24"/>
                <w:szCs w:val="24"/>
              </w:rPr>
              <w:t>образований;</w:t>
            </w:r>
          </w:p>
          <w:p w14:paraId="1E285A10" w14:textId="77777777" w:rsidR="0022232F" w:rsidRDefault="0022232F" w:rsidP="0022232F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2232F">
              <w:rPr>
                <w:rFonts w:ascii="Times New Roman" w:hAnsi="Times New Roman" w:cs="Times New Roman"/>
                <w:sz w:val="24"/>
                <w:szCs w:val="24"/>
              </w:rPr>
              <w:t>а Бизнес-Портале Рязанской области создан раздел «Поддержка социального предпринимательства», где размещена информация о льготах социально-ориентированному бизнесу и кейс по поддержке социального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3DA48" w14:textId="05480A23" w:rsidR="0022232F" w:rsidRPr="004B6905" w:rsidRDefault="0022232F" w:rsidP="0022232F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22232F">
              <w:rPr>
                <w:rFonts w:ascii="Times New Roman" w:hAnsi="Times New Roman" w:cs="Times New Roman"/>
                <w:sz w:val="24"/>
                <w:szCs w:val="24"/>
              </w:rPr>
              <w:t>а сайте Центра «Мой бизнес» создан раздел, где размещена информация о поддержке социальных предприятий и физических лиц, заинтересованных в начале осуществления деятельности в области социального предпринимательства</w:t>
            </w:r>
            <w:r w:rsidR="004B6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DA9A4B1" w14:textId="77777777" w:rsidR="0022232F" w:rsidRPr="00C7280D" w:rsidRDefault="0022232F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FFE69" w14:textId="77777777" w:rsidR="00C7280D" w:rsidRPr="00C7280D" w:rsidRDefault="00C7280D" w:rsidP="00C7280D">
            <w:pPr>
              <w:pBdr>
                <w:bottom w:val="single" w:sz="6" w:space="26" w:color="FFFFFF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FA908" w14:textId="77777777" w:rsidR="00C7280D" w:rsidRPr="00C7280D" w:rsidRDefault="00C7280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</w:tcPr>
          <w:p w14:paraId="64B47C29" w14:textId="77777777" w:rsidR="00803612" w:rsidRDefault="00803612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получатель поддержки – субъект МСП либо физическое лицо, заинтересованное в начале осуществления предпринимательской деятельности;</w:t>
            </w:r>
          </w:p>
          <w:p w14:paraId="7B0C1A77" w14:textId="77777777" w:rsidR="00C7280D" w:rsidRDefault="00C7280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деятельности в сфере социального предпринимательства</w:t>
            </w:r>
          </w:p>
          <w:p w14:paraId="1A6044D0" w14:textId="77777777" w:rsidR="00C7280D" w:rsidRPr="00C7280D" w:rsidRDefault="00C7280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7A3CA385" w14:textId="77777777" w:rsidR="00C7280D" w:rsidRPr="00C7280D" w:rsidRDefault="00755D62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экономического развития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570" w:type="dxa"/>
          </w:tcPr>
          <w:p w14:paraId="035A1BDB" w14:textId="77777777" w:rsidR="00C7280D" w:rsidRDefault="00034C3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«Мой бизнес» Рязанской области</w:t>
            </w:r>
          </w:p>
          <w:p w14:paraId="32EB61D2" w14:textId="77777777" w:rsidR="00034C3D" w:rsidRDefault="00034C3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14:paraId="0B149726" w14:textId="77777777" w:rsidR="0022232F" w:rsidRDefault="00034C3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Рязань, </w:t>
            </w:r>
          </w:p>
          <w:p w14:paraId="2FF748D3" w14:textId="77777777" w:rsidR="00034C3D" w:rsidRDefault="00034C3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Каширина, д. 1Б</w:t>
            </w:r>
          </w:p>
          <w:p w14:paraId="3CB18D16" w14:textId="77777777" w:rsidR="00034C3D" w:rsidRDefault="00034C3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027E54F2" w14:textId="77777777" w:rsidR="00034C3D" w:rsidRDefault="00034C3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8(4912)971-700</w:t>
            </w:r>
          </w:p>
          <w:p w14:paraId="438D741F" w14:textId="77777777" w:rsidR="00034C3D" w:rsidRPr="00C7280D" w:rsidRDefault="00034C3D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034C3D">
              <w:rPr>
                <w:rFonts w:ascii="Times New Roman" w:hAnsi="Times New Roman" w:cs="Times New Roman"/>
                <w:sz w:val="24"/>
                <w:szCs w:val="24"/>
              </w:rPr>
              <w:t>https://mb-62.ru/</w:t>
            </w:r>
          </w:p>
        </w:tc>
      </w:tr>
      <w:tr w:rsidR="00755D62" w14:paraId="274DE730" w14:textId="77777777" w:rsidTr="0042185E">
        <w:trPr>
          <w:trHeight w:val="703"/>
        </w:trPr>
        <w:tc>
          <w:tcPr>
            <w:tcW w:w="2099" w:type="dxa"/>
          </w:tcPr>
          <w:p w14:paraId="0EF13A00" w14:textId="77777777" w:rsidR="00C7280D" w:rsidRPr="00C7280D" w:rsidRDefault="00D91D09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льготы</w:t>
            </w:r>
          </w:p>
        </w:tc>
        <w:tc>
          <w:tcPr>
            <w:tcW w:w="3566" w:type="dxa"/>
          </w:tcPr>
          <w:p w14:paraId="574AD92E" w14:textId="77777777" w:rsidR="00D91D09" w:rsidRPr="00D91D09" w:rsidRDefault="00D91D09" w:rsidP="00D91D09">
            <w:pPr>
              <w:pBdr>
                <w:bottom w:val="single" w:sz="6" w:space="26" w:color="FFFFFF"/>
              </w:pBdr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>- снижена налоговая ставка по налогу на прибыль в части зачисления в областной бюджет на 4 % для организаций, осуществляющих производственную или научную деятельность, со среднесписочной численность</w:t>
            </w:r>
            <w:r w:rsidR="0042185E">
              <w:rPr>
                <w:rFonts w:ascii="Times New Roman" w:hAnsi="Times New Roman" w:cs="Times New Roman"/>
                <w:sz w:val="24"/>
                <w:szCs w:val="24"/>
              </w:rPr>
              <w:t>ю работающих инвалидов более 50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работающих;</w:t>
            </w:r>
          </w:p>
          <w:p w14:paraId="6D7AA8FA" w14:textId="77777777" w:rsidR="00D91D09" w:rsidRPr="00D91D09" w:rsidRDefault="00D91D09" w:rsidP="00D91D09">
            <w:pPr>
              <w:pBdr>
                <w:bottom w:val="single" w:sz="6" w:space="26" w:color="FFFFFF"/>
              </w:pBdr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>- освобождены от уплаты налога на имущество организации, являющихся собственниками объектов недвижимого имущества, входящих в состав расположенных на территории Рязанской области усадеб или усадебных комплексов, отнесенных к объектам культурного наследия регионального или местного (муниципального) значения;</w:t>
            </w:r>
          </w:p>
          <w:p w14:paraId="15B174E9" w14:textId="77777777" w:rsidR="00D91D09" w:rsidRPr="00D91D09" w:rsidRDefault="00D91D09" w:rsidP="00D91D09">
            <w:pPr>
              <w:pBdr>
                <w:bottom w:val="single" w:sz="6" w:space="26" w:color="FFFFFF"/>
              </w:pBdr>
              <w:spacing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09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>освобождены от уплаты транспортного налога</w:t>
            </w:r>
            <w:r w:rsidRPr="00D91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всех организационно-правовых форм, осуществляющие производственную или научную 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со среднесписочной численность</w:t>
            </w:r>
            <w:r w:rsidR="0042185E">
              <w:rPr>
                <w:rFonts w:ascii="Times New Roman" w:hAnsi="Times New Roman" w:cs="Times New Roman"/>
                <w:sz w:val="24"/>
                <w:szCs w:val="24"/>
              </w:rPr>
              <w:t>ю работающих инвалидов более 50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работающих;</w:t>
            </w:r>
          </w:p>
          <w:p w14:paraId="53DECC4F" w14:textId="77777777" w:rsidR="0042185E" w:rsidRDefault="00D91D09" w:rsidP="00D91D09">
            <w:pPr>
              <w:pBdr>
                <w:bottom w:val="single" w:sz="6" w:space="26" w:color="FFFFFF"/>
              </w:pBdr>
              <w:spacing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>- по налогу, уплачиваемому при пр</w:t>
            </w:r>
            <w:r w:rsidR="0042185E">
              <w:rPr>
                <w:rFonts w:ascii="Times New Roman" w:hAnsi="Times New Roman" w:cs="Times New Roman"/>
                <w:sz w:val="24"/>
                <w:szCs w:val="24"/>
              </w:rPr>
              <w:t xml:space="preserve">именении УСН 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>для налогоплательщиков, осуществляющих деятельность в образовании, предоставлении социальных услуг, для организаций народных художественных промыслов предусмотрено снижение налоговых ставок</w:t>
            </w:r>
            <w:r w:rsidR="004218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50DF59" w14:textId="77777777" w:rsidR="0042185E" w:rsidRDefault="0042185E" w:rsidP="00D91D09">
            <w:pPr>
              <w:pBdr>
                <w:bottom w:val="single" w:sz="6" w:space="26" w:color="FFFFFF"/>
              </w:pBdr>
              <w:spacing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1D09" w:rsidRPr="00D91D09">
              <w:rPr>
                <w:rFonts w:ascii="Times New Roman" w:hAnsi="Times New Roman" w:cs="Times New Roman"/>
                <w:sz w:val="24"/>
                <w:szCs w:val="24"/>
              </w:rPr>
              <w:t xml:space="preserve"> с 6% до 1 % при налогообложении «доходов», </w:t>
            </w:r>
          </w:p>
          <w:p w14:paraId="2A951B58" w14:textId="77777777" w:rsidR="00D91D09" w:rsidRDefault="0042185E" w:rsidP="00D91D09">
            <w:pPr>
              <w:pBdr>
                <w:bottom w:val="single" w:sz="6" w:space="26" w:color="FFFFFF"/>
              </w:pBdr>
              <w:spacing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1D09" w:rsidRPr="00D91D09">
              <w:rPr>
                <w:rFonts w:ascii="Times New Roman" w:hAnsi="Times New Roman" w:cs="Times New Roman"/>
                <w:sz w:val="24"/>
                <w:szCs w:val="24"/>
              </w:rPr>
              <w:t>с 15% до 5% при налогообложении «доходов, уменьшенных на величину расходов»;</w:t>
            </w:r>
          </w:p>
          <w:p w14:paraId="3546D9C8" w14:textId="77777777" w:rsidR="00C7280D" w:rsidRPr="00D91D09" w:rsidRDefault="00D91D09" w:rsidP="00D91D09">
            <w:pPr>
              <w:pBdr>
                <w:bottom w:val="single" w:sz="6" w:space="26" w:color="FFFFFF"/>
              </w:pBdr>
              <w:spacing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 xml:space="preserve">- установлена нулевая налоговая ставка для индивидуальных предпринимателей, впервые зарегистрированных и осуществляющих виды предпринимательской деятельности в производственной, социальной и (или) научной сферах, а также 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бытовых услуг населению до 01.01.2024 года.</w:t>
            </w:r>
          </w:p>
        </w:tc>
        <w:tc>
          <w:tcPr>
            <w:tcW w:w="4197" w:type="dxa"/>
          </w:tcPr>
          <w:p w14:paraId="7A1DAD30" w14:textId="77777777" w:rsidR="00C7280D" w:rsidRPr="00C7280D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зависимости от вида осуществляемой деятельности, от доли работающих инвалидов в общей численности работающих, от применяемой системы налогообложения, срока осуществления деятельности могут применяться различные налоговые льготы</w:t>
            </w:r>
          </w:p>
        </w:tc>
        <w:tc>
          <w:tcPr>
            <w:tcW w:w="2578" w:type="dxa"/>
          </w:tcPr>
          <w:p w14:paraId="5F89FAFA" w14:textId="77777777" w:rsidR="00C7280D" w:rsidRPr="00894ADF" w:rsidRDefault="00894ADF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94ADF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29.04.1998 «О налоговых льготах»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6E426E" w14:textId="77777777" w:rsidR="00894ADF" w:rsidRDefault="00894ADF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Pr="00894ADF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21.07.2016 № 35-ОЗ «Об 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территории Рязанской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F7483B" w14:textId="77777777" w:rsidR="00894ADF" w:rsidRPr="00894ADF" w:rsidRDefault="00894ADF" w:rsidP="002D6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Закон</w:t>
            </w:r>
            <w:r w:rsidRPr="00894ADF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05.08.2015 № 52-ОЗ «Об установлении налоговой ставки в размере 0 процентов для индивидуальных предпринимателей при применении упрощенной системы налогообложения и </w:t>
            </w:r>
            <w:r w:rsidRPr="0089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патентной системы налогообложения на территории Рязанской области»</w:t>
            </w:r>
          </w:p>
        </w:tc>
        <w:tc>
          <w:tcPr>
            <w:tcW w:w="2570" w:type="dxa"/>
          </w:tcPr>
          <w:p w14:paraId="2C9AEA35" w14:textId="354988E5" w:rsidR="000A58BA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экономического развития Рязанской области</w:t>
            </w:r>
          </w:p>
          <w:p w14:paraId="4E17C6E0" w14:textId="77777777" w:rsidR="000A58BA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14:paraId="01354E21" w14:textId="77777777" w:rsidR="000A58BA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 Рязань, </w:t>
            </w:r>
          </w:p>
          <w:p w14:paraId="7502F7CA" w14:textId="77777777" w:rsidR="000A58BA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Полонского. д. 7</w:t>
            </w:r>
          </w:p>
          <w:p w14:paraId="0DE8FC3E" w14:textId="77777777" w:rsidR="000A58BA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14:paraId="3E219F47" w14:textId="77777777" w:rsidR="000A58BA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8(4912)707-100</w:t>
            </w:r>
          </w:p>
          <w:p w14:paraId="2AE84EF2" w14:textId="77777777" w:rsidR="000A58BA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F43A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https://mineconom</w:t>
              </w:r>
            </w:hyperlink>
            <w:r w:rsidRPr="00E10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95FD3" w14:textId="77777777" w:rsidR="00C7280D" w:rsidRPr="00C7280D" w:rsidRDefault="000A58BA" w:rsidP="000A58B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6D1">
              <w:rPr>
                <w:rFonts w:ascii="Times New Roman" w:hAnsi="Times New Roman" w:cs="Times New Roman"/>
                <w:sz w:val="24"/>
                <w:szCs w:val="24"/>
              </w:rPr>
              <w:t>ryazangov.ru/</w:t>
            </w:r>
          </w:p>
        </w:tc>
      </w:tr>
      <w:tr w:rsidR="00D91D09" w14:paraId="2049B293" w14:textId="77777777" w:rsidTr="00D91D09">
        <w:trPr>
          <w:trHeight w:val="1836"/>
        </w:trPr>
        <w:tc>
          <w:tcPr>
            <w:tcW w:w="2099" w:type="dxa"/>
          </w:tcPr>
          <w:p w14:paraId="72AAE57D" w14:textId="77777777" w:rsidR="00D91D09" w:rsidRDefault="00D91D09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поддержка</w:t>
            </w:r>
          </w:p>
        </w:tc>
        <w:tc>
          <w:tcPr>
            <w:tcW w:w="3566" w:type="dxa"/>
          </w:tcPr>
          <w:p w14:paraId="2132F070" w14:textId="77777777" w:rsidR="00D91D09" w:rsidRPr="00D91D09" w:rsidRDefault="00D91D09" w:rsidP="00D91D09">
            <w:pPr>
              <w:pBdr>
                <w:bottom w:val="single" w:sz="6" w:space="26" w:color="FFFFFF"/>
              </w:pBdr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участия</w:t>
            </w:r>
            <w:r w:rsidR="00AC54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проектов в области социального предпринимательства «Лучший социальный проект года» </w:t>
            </w:r>
          </w:p>
        </w:tc>
        <w:tc>
          <w:tcPr>
            <w:tcW w:w="4197" w:type="dxa"/>
          </w:tcPr>
          <w:p w14:paraId="3A3EAE43" w14:textId="77777777" w:rsidR="00D91D09" w:rsidRPr="00C7280D" w:rsidRDefault="00D91D09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конкурсе могут принять субъекты МСП, осуществляющие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социального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тельства, в том числе признанные</w:t>
            </w:r>
            <w:r w:rsidRPr="00D91D0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предприятиями</w:t>
            </w:r>
          </w:p>
        </w:tc>
        <w:tc>
          <w:tcPr>
            <w:tcW w:w="2578" w:type="dxa"/>
          </w:tcPr>
          <w:p w14:paraId="11B01550" w14:textId="77777777" w:rsidR="00D91D09" w:rsidRPr="00C7280D" w:rsidRDefault="0022232F" w:rsidP="00C728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от 26.03.2021 № 142</w:t>
            </w:r>
          </w:p>
        </w:tc>
        <w:tc>
          <w:tcPr>
            <w:tcW w:w="2570" w:type="dxa"/>
          </w:tcPr>
          <w:p w14:paraId="2B2E50CA" w14:textId="77777777" w:rsidR="0022232F" w:rsidRDefault="0022232F" w:rsidP="00222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«Мой бизнес» Рязанской области</w:t>
            </w:r>
          </w:p>
          <w:p w14:paraId="2ADE2E19" w14:textId="77777777" w:rsidR="0022232F" w:rsidRDefault="0022232F" w:rsidP="00222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  <w:p w14:paraId="289B5152" w14:textId="77777777" w:rsidR="0022232F" w:rsidRDefault="0022232F" w:rsidP="00222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Рязань, </w:t>
            </w:r>
          </w:p>
          <w:p w14:paraId="698B8144" w14:textId="77777777" w:rsidR="0022232F" w:rsidRDefault="0022232F" w:rsidP="00222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Каширина, д. 1Б</w:t>
            </w:r>
          </w:p>
          <w:p w14:paraId="27EAFCAC" w14:textId="77777777" w:rsidR="0022232F" w:rsidRDefault="0022232F" w:rsidP="00222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14:paraId="7CEC2CB2" w14:textId="77777777" w:rsidR="0022232F" w:rsidRDefault="0022232F" w:rsidP="00222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8(4912)971-700</w:t>
            </w:r>
          </w:p>
          <w:p w14:paraId="0B7B9D2E" w14:textId="77777777" w:rsidR="00D91D09" w:rsidRPr="00C7280D" w:rsidRDefault="0022232F" w:rsidP="002223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034C3D">
              <w:rPr>
                <w:rFonts w:ascii="Times New Roman" w:hAnsi="Times New Roman" w:cs="Times New Roman"/>
                <w:sz w:val="24"/>
                <w:szCs w:val="24"/>
              </w:rPr>
              <w:t>https://mb-62.ru/</w:t>
            </w:r>
          </w:p>
        </w:tc>
      </w:tr>
    </w:tbl>
    <w:p w14:paraId="21555CDF" w14:textId="77777777" w:rsidR="00AA0AA5" w:rsidRDefault="00AA0AA5" w:rsidP="004650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ECEC82" w14:textId="0AE03406" w:rsidR="008E0475" w:rsidRPr="004D7275" w:rsidRDefault="0046509D" w:rsidP="0046509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275">
        <w:rPr>
          <w:rFonts w:ascii="Times New Roman" w:hAnsi="Times New Roman" w:cs="Times New Roman"/>
          <w:sz w:val="24"/>
          <w:szCs w:val="24"/>
        </w:rPr>
        <w:t>Подробную консультацию относительно признания субъекта МСП социальным предприятием можно получить в министерстве экономического развития Рязанской области по телефонам 8(4912)707-152, 8(4912)707-153, а также в АНО «</w:t>
      </w:r>
      <w:r w:rsidR="00AA0AA5">
        <w:rPr>
          <w:rFonts w:ascii="Times New Roman" w:hAnsi="Times New Roman" w:cs="Times New Roman"/>
          <w:sz w:val="24"/>
          <w:szCs w:val="24"/>
        </w:rPr>
        <w:t>Агентство развития бизнеса Рязанской области</w:t>
      </w:r>
      <w:r w:rsidRPr="004D7275">
        <w:rPr>
          <w:rFonts w:ascii="Times New Roman" w:hAnsi="Times New Roman" w:cs="Times New Roman"/>
          <w:sz w:val="24"/>
          <w:szCs w:val="24"/>
        </w:rPr>
        <w:t>» по телефону 8(4912)971-700.</w:t>
      </w:r>
    </w:p>
    <w:sectPr w:rsidR="008E0475" w:rsidRPr="004D7275" w:rsidSect="00057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8C"/>
    <w:rsid w:val="00034C3D"/>
    <w:rsid w:val="00034DBD"/>
    <w:rsid w:val="00057394"/>
    <w:rsid w:val="000A58BA"/>
    <w:rsid w:val="001E70E1"/>
    <w:rsid w:val="0022232F"/>
    <w:rsid w:val="002D6553"/>
    <w:rsid w:val="0042185E"/>
    <w:rsid w:val="0046509D"/>
    <w:rsid w:val="004B1D16"/>
    <w:rsid w:val="004B2139"/>
    <w:rsid w:val="004B6905"/>
    <w:rsid w:val="004D7275"/>
    <w:rsid w:val="00755D62"/>
    <w:rsid w:val="007D7753"/>
    <w:rsid w:val="007E7F8C"/>
    <w:rsid w:val="00803612"/>
    <w:rsid w:val="00894ADF"/>
    <w:rsid w:val="008E0475"/>
    <w:rsid w:val="00AA0AA5"/>
    <w:rsid w:val="00AC54DF"/>
    <w:rsid w:val="00BD627E"/>
    <w:rsid w:val="00C269D5"/>
    <w:rsid w:val="00C7280D"/>
    <w:rsid w:val="00D91D09"/>
    <w:rsid w:val="00E106D1"/>
    <w:rsid w:val="00F01CE7"/>
    <w:rsid w:val="00F90746"/>
    <w:rsid w:val="00F9683F"/>
    <w:rsid w:val="00F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D769"/>
  <w15:chartTrackingRefBased/>
  <w15:docId w15:val="{B3862244-02E9-491D-B85D-303413C8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F8C"/>
    <w:pPr>
      <w:spacing w:after="200" w:line="276" w:lineRule="auto"/>
    </w:pPr>
    <w:rPr>
      <w:rFonts w:ascii="PT Sans" w:eastAsia="PT Sans" w:hAnsi="PT Sans" w:cs="PT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conom" TargetMode="External"/><Relationship Id="rId5" Type="http://schemas.openxmlformats.org/officeDocument/2006/relationships/hyperlink" Target="https://mineconom" TargetMode="External"/><Relationship Id="rId4" Type="http://schemas.openxmlformats.org/officeDocument/2006/relationships/hyperlink" Target="https://minecon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tuchina.na</dc:creator>
  <cp:keywords/>
  <dc:description/>
  <cp:lastModifiedBy>Center Business</cp:lastModifiedBy>
  <cp:revision>2</cp:revision>
  <cp:lastPrinted>2022-01-12T08:59:00Z</cp:lastPrinted>
  <dcterms:created xsi:type="dcterms:W3CDTF">2022-06-23T08:33:00Z</dcterms:created>
  <dcterms:modified xsi:type="dcterms:W3CDTF">2022-06-23T08:33:00Z</dcterms:modified>
</cp:coreProperties>
</file>